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0F182" w14:textId="77777777" w:rsidR="00694A38" w:rsidRDefault="00694A38">
      <w:r>
        <w:t>FOR IMMEDIATE RELEASE</w:t>
      </w:r>
    </w:p>
    <w:p w14:paraId="6F2DC2D1" w14:textId="77777777" w:rsidR="00694A38" w:rsidRDefault="00694A38">
      <w:r>
        <w:t>Contact:</w:t>
      </w:r>
    </w:p>
    <w:p w14:paraId="4997CDC7" w14:textId="77777777" w:rsidR="00694A38" w:rsidRDefault="00694A38">
      <w:r>
        <w:t>Phone:</w:t>
      </w:r>
    </w:p>
    <w:p w14:paraId="5FBE1CE3" w14:textId="77777777" w:rsidR="00694A38" w:rsidRDefault="00694A38">
      <w:r>
        <w:t>E-mail:</w:t>
      </w:r>
    </w:p>
    <w:p w14:paraId="1B672940" w14:textId="77777777" w:rsidR="00694A38" w:rsidRDefault="00694A38"/>
    <w:p w14:paraId="5FA64E98" w14:textId="77777777" w:rsidR="00694A38" w:rsidRDefault="00694A38">
      <w:pPr>
        <w:pStyle w:val="Heading1"/>
      </w:pPr>
      <w:r>
        <w:t>Local Public Relations Practitioner Earns Professional Certification</w:t>
      </w:r>
    </w:p>
    <w:p w14:paraId="0A220EF7" w14:textId="77777777" w:rsidR="00694A38" w:rsidRDefault="00694A38">
      <w:pPr>
        <w:jc w:val="center"/>
      </w:pPr>
    </w:p>
    <w:p w14:paraId="57A4C2DD" w14:textId="60EACDA4" w:rsidR="00694A38" w:rsidRDefault="00694A38" w:rsidP="000049A8">
      <w:pPr>
        <w:spacing w:line="480" w:lineRule="auto"/>
        <w:ind w:firstLine="720"/>
      </w:pPr>
      <w:r>
        <w:t xml:space="preserve">City, FL (Date) </w:t>
      </w:r>
      <w:r>
        <w:softHyphen/>
        <w:t xml:space="preserve">— (Member Name) of the (Chapter Name) of the Florida Public Relations Association (FPRA) recently earned professional certification in public relations, and received the designation of Certified Public Relations Counselor (CPRC). (Member’s Last Name) now joins an elite group of </w:t>
      </w:r>
      <w:r w:rsidR="00812E4E">
        <w:t>126</w:t>
      </w:r>
      <w:r>
        <w:t xml:space="preserve"> practitioners throughout the state who demonstrate the highest level of professionalism and advanced consultation skills in the practice of public relations.</w:t>
      </w:r>
    </w:p>
    <w:p w14:paraId="66D48DC5" w14:textId="77777777" w:rsidR="00694A38" w:rsidRDefault="00694A38" w:rsidP="000049A8">
      <w:pPr>
        <w:spacing w:line="480" w:lineRule="auto"/>
        <w:ind w:firstLine="720"/>
      </w:pPr>
      <w:r>
        <w:t>(Please add short bio paragraph about new CPRC)</w:t>
      </w:r>
    </w:p>
    <w:p w14:paraId="034FB794" w14:textId="77777777" w:rsidR="00694A38" w:rsidRDefault="00694A38">
      <w:pPr>
        <w:spacing w:line="480" w:lineRule="auto"/>
      </w:pPr>
      <w:r>
        <w:tab/>
        <w:t>(If available, please add quote from candidate’s management.)</w:t>
      </w:r>
    </w:p>
    <w:p w14:paraId="244269A8" w14:textId="77777777" w:rsidR="00694A38" w:rsidRDefault="00694A38">
      <w:pPr>
        <w:spacing w:line="480" w:lineRule="auto"/>
      </w:pPr>
      <w:r>
        <w:tab/>
        <w:t xml:space="preserve">To be eligible to sit for the daylong exam administered by FPRA, professionals must have already achieved professional accreditation and have at least 10 years of experience in the field of public relations, with no less than two in a counseling capacity. </w:t>
      </w:r>
    </w:p>
    <w:p w14:paraId="22DC110D" w14:textId="77777777" w:rsidR="00694A38" w:rsidRDefault="00694A38">
      <w:pPr>
        <w:spacing w:line="480" w:lineRule="auto"/>
      </w:pPr>
      <w:r>
        <w:tab/>
        <w:t xml:space="preserve">Lt. Col. John </w:t>
      </w:r>
      <w:proofErr w:type="spellStart"/>
      <w:r>
        <w:t>Dillin</w:t>
      </w:r>
      <w:proofErr w:type="spellEnd"/>
      <w:r>
        <w:t>, APR, CPRC, established FPRA in 1938 for the purpose of helping public relations practitioners do their jobs better. As the oldest public relations organization in the country, FPRA is dedicated to developing public relations practitioners, who, through ethical and standardized practices, enhance the public relations profession in Florida. FPRA is comprised of 1</w:t>
      </w:r>
      <w:r w:rsidR="00780DD4">
        <w:t>5</w:t>
      </w:r>
      <w:r>
        <w:t xml:space="preserve"> professional and </w:t>
      </w:r>
      <w:r w:rsidR="00780DD4">
        <w:t>12</w:t>
      </w:r>
      <w:r>
        <w:t xml:space="preserve"> student chapters throughout the state, providing professional development, networking and professional recognition opportunities.</w:t>
      </w:r>
    </w:p>
    <w:p w14:paraId="6F86E0FC" w14:textId="77777777" w:rsidR="00694A38" w:rsidRDefault="00694A38">
      <w:pPr>
        <w:spacing w:line="480" w:lineRule="auto"/>
      </w:pPr>
      <w:r>
        <w:tab/>
        <w:t xml:space="preserve">For additional information on FPRA, please visit </w:t>
      </w:r>
      <w:hyperlink r:id="rId4" w:history="1">
        <w:r>
          <w:rPr>
            <w:rStyle w:val="Hyperlink"/>
          </w:rPr>
          <w:t>www.fpra.org</w:t>
        </w:r>
      </w:hyperlink>
      <w:r>
        <w:t xml:space="preserve"> or contact the Association’s state office at (941) 365-2135 or email </w:t>
      </w:r>
      <w:hyperlink r:id="rId5" w:history="1">
        <w:r>
          <w:rPr>
            <w:rStyle w:val="Hyperlink"/>
          </w:rPr>
          <w:t>state@fpra.org</w:t>
        </w:r>
      </w:hyperlink>
      <w:r>
        <w:t>.</w:t>
      </w:r>
    </w:p>
    <w:p w14:paraId="24720568" w14:textId="77777777" w:rsidR="00694A38" w:rsidRDefault="00694A38">
      <w:pPr>
        <w:spacing w:line="480" w:lineRule="auto"/>
        <w:jc w:val="center"/>
      </w:pPr>
      <w:r>
        <w:t>###</w:t>
      </w:r>
    </w:p>
    <w:sectPr w:rsidR="00694A38" w:rsidSect="00633823">
      <w:pgSz w:w="12240" w:h="15840"/>
      <w:pgMar w:top="1008" w:right="1440" w:bottom="1008"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C779E5"/>
    <w:rsid w:val="000049A8"/>
    <w:rsid w:val="00017D19"/>
    <w:rsid w:val="001225C8"/>
    <w:rsid w:val="003A7F70"/>
    <w:rsid w:val="00503264"/>
    <w:rsid w:val="00550C3D"/>
    <w:rsid w:val="005A78D6"/>
    <w:rsid w:val="00633823"/>
    <w:rsid w:val="006673FB"/>
    <w:rsid w:val="00694A38"/>
    <w:rsid w:val="0070298A"/>
    <w:rsid w:val="00780DD4"/>
    <w:rsid w:val="00812E4E"/>
    <w:rsid w:val="008D1ACB"/>
    <w:rsid w:val="00B93615"/>
    <w:rsid w:val="00C660B1"/>
    <w:rsid w:val="00C7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798A6"/>
  <w15:docId w15:val="{9EB67941-98CC-4F45-A8B5-8D9F159E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23"/>
    <w:rPr>
      <w:sz w:val="24"/>
      <w:szCs w:val="20"/>
    </w:rPr>
  </w:style>
  <w:style w:type="paragraph" w:styleId="Heading1">
    <w:name w:val="heading 1"/>
    <w:basedOn w:val="Normal"/>
    <w:next w:val="Normal"/>
    <w:link w:val="Heading1Char"/>
    <w:uiPriority w:val="99"/>
    <w:qFormat/>
    <w:rsid w:val="00633823"/>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9D4"/>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63382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te@fpra.org" TargetMode="External"/><Relationship Id="rId4" Type="http://schemas.openxmlformats.org/officeDocument/2006/relationships/hyperlink" Target="http://www.fp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254</Words>
  <Characters>1454</Characters>
  <Application>Microsoft Office Word</Application>
  <DocSecurity>0</DocSecurity>
  <Lines>12</Lines>
  <Paragraphs>3</Paragraphs>
  <ScaleCrop>false</ScaleCrop>
  <Company>Clark Nikdel Powell</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Pam Richards</dc:creator>
  <cp:lastModifiedBy>Lisa Murray</cp:lastModifiedBy>
  <cp:revision>4</cp:revision>
  <dcterms:created xsi:type="dcterms:W3CDTF">2011-07-29T18:03:00Z</dcterms:created>
  <dcterms:modified xsi:type="dcterms:W3CDTF">2021-06-23T18:02:00Z</dcterms:modified>
</cp:coreProperties>
</file>